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FUNCTION Z_RECTYPE_BY_FLIGHT_CLASS.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*"----------------------------------------------------------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*"*"Local interface: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*" IMPORTING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OBJTYPE) LIKE SWETYPECOU-OBJTYPE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OBJKEY) LIKE SWEINSTCOU-OBJKEY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EVENT) LIKE SWETYPECOU-EVENT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GENERIC_RECTYPE) LIKE SWETYPECOU-RECTYPE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EXPORTING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*" </w:t>
      </w:r>
      <w:proofErr w:type="gramStart"/>
      <w:r>
        <w:rPr>
          <w:rFonts w:ascii="LetterGothicLT" w:hAnsi="LetterGothicLT" w:cs="LetterGothicLT"/>
          <w:sz w:val="17"/>
          <w:szCs w:val="17"/>
        </w:rPr>
        <w:t>VALUE(</w:t>
      </w:r>
      <w:proofErr w:type="gramEnd"/>
      <w:r>
        <w:rPr>
          <w:rFonts w:ascii="LetterGothicLT" w:hAnsi="LetterGothicLT" w:cs="LetterGothicLT"/>
          <w:sz w:val="17"/>
          <w:szCs w:val="17"/>
        </w:rPr>
        <w:t>RECTYPE) LIKE SWEINSTCOU-RECTYPE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TABLES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EVENT_CONTAINER STRUCTURE SWCONT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EXCEPTIONS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 OBJECT_NOT_FOUND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*"----------------------------------------------------------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This receiver type </w:t>
      </w:r>
      <w:proofErr w:type="spellStart"/>
      <w:r>
        <w:rPr>
          <w:rFonts w:ascii="LetterGothicLT" w:hAnsi="LetterGothicLT" w:cs="LetterGothicLT"/>
          <w:sz w:val="17"/>
          <w:szCs w:val="17"/>
        </w:rPr>
        <w:t>fm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determines the workflow to be started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by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flight class of the reservation in the object key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DATA: OBJECT TYPE SWC_OBJECT.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DATA: FCLASS LIKE SBOOK-CLASS.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To find the flight class, first instantiate the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reservation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object from the object type and key.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SWC_CREATE_OBJECT OBJECT OBJTYPE OBJKEY.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IF SY-SUBRC NE 0.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RAISE OBJECT_NOT_FOUND.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Then get the </w:t>
      </w:r>
      <w:proofErr w:type="spellStart"/>
      <w:r>
        <w:rPr>
          <w:rFonts w:ascii="LetterGothicLT" w:hAnsi="LetterGothicLT" w:cs="LetterGothicLT"/>
          <w:sz w:val="17"/>
          <w:szCs w:val="17"/>
        </w:rPr>
        <w:t>flightclass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attribute of the reservation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SWC_GET_PROPERTY OBJECT 'FLIGHTCLASS' FCLASS.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Set the appropriate receiver based on the class value.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FCLASS EQ 'F' </w:t>
      </w:r>
      <w:proofErr w:type="gramStart"/>
      <w:r>
        <w:rPr>
          <w:rFonts w:ascii="LetterGothicLT" w:hAnsi="LetterGothicLT" w:cs="LetterGothicLT"/>
          <w:sz w:val="17"/>
          <w:szCs w:val="17"/>
        </w:rPr>
        <w:t>AND ...</w:t>
      </w:r>
      <w:proofErr w:type="gramEnd"/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RECTYPE = 'WS96000011'.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ELSE.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RECTYPE = 'WS96000012'.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6D12B0" w:rsidRDefault="006D12B0" w:rsidP="006D12B0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ENDFUNCTION.</w:t>
      </w:r>
    </w:p>
    <w:p w:rsidR="00087EE2" w:rsidRDefault="006D12B0" w:rsidP="006D12B0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19.6 </w:t>
      </w:r>
      <w:r>
        <w:rPr>
          <w:rFonts w:ascii="LinotypeSyntax-Regular" w:hAnsi="LinotypeSyntax-Regular" w:cs="LinotypeSyntax-Regular"/>
          <w:sz w:val="16"/>
          <w:szCs w:val="16"/>
        </w:rPr>
        <w:t>Receiver Type Function Module for Event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B80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4F3B80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12B0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009E03-C3DA-405D-8B97-15FDB974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2</cp:revision>
  <dcterms:created xsi:type="dcterms:W3CDTF">2014-07-15T19:27:00Z</dcterms:created>
  <dcterms:modified xsi:type="dcterms:W3CDTF">2014-07-15T19:27:00Z</dcterms:modified>
</cp:coreProperties>
</file>